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37B8746"/>
    <w:rsid w:val="45516D92"/>
    <w:rsid w:val="499A2812"/>
    <w:rsid w:val="4B2C1AED"/>
    <w:rsid w:val="56F84653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7FCF8D42"/>
    <w:rsid w:val="BEFBD1CC"/>
    <w:rsid w:val="CD57493E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5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2019-12-08T23:15:00Z</dcterms:created>
  <dc:creator>未羽</dc:creator>
  <cp:lastModifiedBy>市资源规划局</cp:lastModifiedBy>
  <cp:lastPrinted>2021-10-19T05:33:00Z</cp:lastPrinted>
  <dcterms:modified xsi:type="dcterms:W3CDTF">2025-11-19T15:58:11Z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